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4" w:line="260" w:lineRule="auto"/>
        <w:ind w:right="3659"/>
        <w:jc w:val="left"/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附表</w:t>
      </w:r>
      <w:r>
        <w:rPr>
          <w:rFonts w:hint="eastAsia" w:ascii="仿宋_GB2312" w:hAnsi="仿宋_GB2312" w:eastAsia="仿宋_GB2312" w:cs="仿宋_GB2312"/>
          <w:spacing w:val="-7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2024年广东省行业企业职业技能竞赛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             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虚拟现实产品设计师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赛项报名汇总表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8"/>
        <w:tblW w:w="14518" w:type="dxa"/>
        <w:tblInd w:w="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1648"/>
        <w:gridCol w:w="1132"/>
        <w:gridCol w:w="2147"/>
        <w:gridCol w:w="2043"/>
        <w:gridCol w:w="3188"/>
        <w:gridCol w:w="3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41" w:type="dxa"/>
          </w:tcPr>
          <w:p>
            <w:pPr>
              <w:spacing w:before="181" w:line="217" w:lineRule="auto"/>
              <w:ind w:left="2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学校名称</w:t>
            </w:r>
          </w:p>
        </w:tc>
        <w:tc>
          <w:tcPr>
            <w:tcW w:w="13177" w:type="dxa"/>
            <w:gridSpan w:val="6"/>
            <w:tcBorders>
              <w:right w:val="single" w:color="000000" w:sz="4" w:space="0"/>
            </w:tcBorders>
          </w:tcPr>
          <w:p>
            <w:pPr>
              <w:spacing w:before="182" w:line="188" w:lineRule="auto"/>
              <w:ind w:left="215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41" w:type="dxa"/>
            <w:tcBorders>
              <w:tl2br w:val="single" w:color="000000" w:sz="2" w:space="0"/>
            </w:tcBorders>
          </w:tcPr>
          <w:p>
            <w:pPr>
              <w:pStyle w:val="9"/>
            </w:pPr>
          </w:p>
        </w:tc>
        <w:tc>
          <w:tcPr>
            <w:tcW w:w="1648" w:type="dxa"/>
          </w:tcPr>
          <w:p>
            <w:pPr>
              <w:spacing w:before="187" w:line="220" w:lineRule="auto"/>
              <w:ind w:left="5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32" w:type="dxa"/>
          </w:tcPr>
          <w:p>
            <w:pPr>
              <w:spacing w:before="187" w:line="216" w:lineRule="auto"/>
              <w:ind w:left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2147" w:type="dxa"/>
          </w:tcPr>
          <w:p>
            <w:pPr>
              <w:spacing w:before="187" w:line="219" w:lineRule="auto"/>
              <w:ind w:left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电话</w:t>
            </w:r>
          </w:p>
        </w:tc>
        <w:tc>
          <w:tcPr>
            <w:tcW w:w="2043" w:type="dxa"/>
          </w:tcPr>
          <w:p>
            <w:pPr>
              <w:spacing w:before="186" w:line="217" w:lineRule="auto"/>
              <w:ind w:left="8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邮箱</w:t>
            </w:r>
          </w:p>
        </w:tc>
        <w:tc>
          <w:tcPr>
            <w:tcW w:w="3188" w:type="dxa"/>
          </w:tcPr>
          <w:p>
            <w:pPr>
              <w:spacing w:before="187" w:line="218" w:lineRule="auto"/>
              <w:ind w:left="7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身份证号码</w:t>
            </w:r>
          </w:p>
        </w:tc>
        <w:tc>
          <w:tcPr>
            <w:tcW w:w="3019" w:type="dxa"/>
            <w:tcBorders>
              <w:right w:val="single" w:color="000000" w:sz="4" w:space="0"/>
            </w:tcBorders>
          </w:tcPr>
          <w:p>
            <w:pPr>
              <w:spacing w:before="187" w:line="218" w:lineRule="auto"/>
              <w:ind w:left="849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lang w:eastAsia="zh-CN"/>
              </w:rPr>
              <w:t>指导教师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341" w:type="dxa"/>
          </w:tcPr>
          <w:p>
            <w:pPr>
              <w:spacing w:before="151" w:line="218" w:lineRule="auto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领队老师</w:t>
            </w:r>
          </w:p>
        </w:tc>
        <w:tc>
          <w:tcPr>
            <w:tcW w:w="1648" w:type="dxa"/>
          </w:tcPr>
          <w:p>
            <w:pPr>
              <w:pStyle w:val="9"/>
            </w:pPr>
          </w:p>
        </w:tc>
        <w:tc>
          <w:tcPr>
            <w:tcW w:w="1132" w:type="dxa"/>
          </w:tcPr>
          <w:p>
            <w:pPr>
              <w:pStyle w:val="9"/>
            </w:pPr>
          </w:p>
        </w:tc>
        <w:tc>
          <w:tcPr>
            <w:tcW w:w="2147" w:type="dxa"/>
          </w:tcPr>
          <w:p>
            <w:pPr>
              <w:pStyle w:val="9"/>
            </w:pPr>
          </w:p>
        </w:tc>
        <w:tc>
          <w:tcPr>
            <w:tcW w:w="2043" w:type="dxa"/>
          </w:tcPr>
          <w:p>
            <w:pPr>
              <w:pStyle w:val="9"/>
            </w:pPr>
          </w:p>
        </w:tc>
        <w:tc>
          <w:tcPr>
            <w:tcW w:w="3188" w:type="dxa"/>
          </w:tcPr>
          <w:p>
            <w:pPr>
              <w:pStyle w:val="9"/>
            </w:pPr>
          </w:p>
        </w:tc>
        <w:tc>
          <w:tcPr>
            <w:tcW w:w="3019" w:type="dxa"/>
            <w:tcBorders>
              <w:right w:val="single" w:color="000000" w:sz="4" w:space="0"/>
              <w:tl2br w:val="single" w:color="000000" w:sz="2" w:space="0"/>
            </w:tcBorders>
          </w:tcPr>
          <w:p>
            <w:pPr>
              <w:pStyle w:val="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41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line="355" w:lineRule="auto"/>
              <w:jc w:val="left"/>
              <w:rPr>
                <w:lang w:eastAsia="zh-CN"/>
              </w:rPr>
            </w:pPr>
          </w:p>
          <w:p>
            <w:pPr>
              <w:spacing w:before="78" w:line="433" w:lineRule="auto"/>
              <w:ind w:left="119" w:right="92" w:firstLine="3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  <w:lang w:val="en-US" w:eastAsia="zh-CN"/>
              </w:rPr>
              <w:t>参赛职工</w:t>
            </w:r>
          </w:p>
        </w:tc>
        <w:tc>
          <w:tcPr>
            <w:tcW w:w="1648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1132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2147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2043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3188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3019" w:type="dxa"/>
            <w:tcBorders>
              <w:right w:val="single" w:color="000000" w:sz="4" w:space="0"/>
              <w:tl2br w:val="single" w:color="000000" w:sz="2" w:space="0"/>
            </w:tcBorders>
          </w:tcPr>
          <w:p>
            <w:pPr>
              <w:pStyle w:val="9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341" w:type="dxa"/>
            <w:vMerge w:val="continue"/>
            <w:tcBorders>
              <w:top w:val="nil"/>
              <w:bottom w:val="nil"/>
            </w:tcBorders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1648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1132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2147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2043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3188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3019" w:type="dxa"/>
            <w:tcBorders>
              <w:right w:val="single" w:color="000000" w:sz="4" w:space="0"/>
              <w:tl2br w:val="single" w:color="000000" w:sz="2" w:space="0"/>
            </w:tcBorders>
          </w:tcPr>
          <w:p>
            <w:pPr>
              <w:pStyle w:val="9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41" w:type="dxa"/>
            <w:vMerge w:val="continue"/>
            <w:tcBorders>
              <w:top w:val="nil"/>
            </w:tcBorders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1648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1132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2147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2043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3188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3019" w:type="dxa"/>
            <w:tcBorders>
              <w:right w:val="single" w:color="000000" w:sz="4" w:space="0"/>
              <w:tl2br w:val="single" w:color="000000" w:sz="2" w:space="0"/>
            </w:tcBorders>
          </w:tcPr>
          <w:p>
            <w:pPr>
              <w:pStyle w:val="9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341" w:type="dxa"/>
            <w:vMerge w:val="restart"/>
            <w:tcBorders>
              <w:bottom w:val="nil"/>
            </w:tcBorders>
          </w:tcPr>
          <w:p>
            <w:pPr>
              <w:pStyle w:val="9"/>
              <w:spacing w:line="311" w:lineRule="auto"/>
              <w:rPr>
                <w:lang w:eastAsia="zh-CN"/>
              </w:rPr>
            </w:pPr>
          </w:p>
          <w:p>
            <w:pPr>
              <w:pStyle w:val="9"/>
              <w:spacing w:line="312" w:lineRule="auto"/>
              <w:rPr>
                <w:lang w:eastAsia="zh-CN"/>
              </w:rPr>
            </w:pPr>
          </w:p>
          <w:p>
            <w:pPr>
              <w:spacing w:before="78" w:line="219" w:lineRule="auto"/>
              <w:ind w:left="2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参赛学生</w:t>
            </w:r>
          </w:p>
        </w:tc>
        <w:tc>
          <w:tcPr>
            <w:tcW w:w="1648" w:type="dxa"/>
          </w:tcPr>
          <w:p>
            <w:pPr>
              <w:pStyle w:val="9"/>
            </w:pPr>
          </w:p>
        </w:tc>
        <w:tc>
          <w:tcPr>
            <w:tcW w:w="1132" w:type="dxa"/>
          </w:tcPr>
          <w:p>
            <w:pPr>
              <w:pStyle w:val="9"/>
            </w:pPr>
          </w:p>
        </w:tc>
        <w:tc>
          <w:tcPr>
            <w:tcW w:w="2147" w:type="dxa"/>
          </w:tcPr>
          <w:p>
            <w:pPr>
              <w:pStyle w:val="9"/>
            </w:pPr>
          </w:p>
        </w:tc>
        <w:tc>
          <w:tcPr>
            <w:tcW w:w="2043" w:type="dxa"/>
          </w:tcPr>
          <w:p>
            <w:pPr>
              <w:pStyle w:val="9"/>
            </w:pPr>
          </w:p>
        </w:tc>
        <w:tc>
          <w:tcPr>
            <w:tcW w:w="3188" w:type="dxa"/>
          </w:tcPr>
          <w:p>
            <w:pPr>
              <w:pStyle w:val="9"/>
            </w:pPr>
          </w:p>
        </w:tc>
        <w:tc>
          <w:tcPr>
            <w:tcW w:w="3019" w:type="dxa"/>
            <w:tcBorders>
              <w:right w:val="single" w:color="000000" w:sz="4" w:space="0"/>
            </w:tcBorders>
          </w:tcPr>
          <w:p>
            <w:pPr>
              <w:pStyle w:val="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341" w:type="dxa"/>
            <w:vMerge w:val="continue"/>
            <w:tcBorders>
              <w:top w:val="nil"/>
              <w:bottom w:val="nil"/>
            </w:tcBorders>
          </w:tcPr>
          <w:p>
            <w:pPr>
              <w:pStyle w:val="9"/>
            </w:pPr>
          </w:p>
        </w:tc>
        <w:tc>
          <w:tcPr>
            <w:tcW w:w="1648" w:type="dxa"/>
          </w:tcPr>
          <w:p>
            <w:pPr>
              <w:pStyle w:val="9"/>
            </w:pPr>
          </w:p>
        </w:tc>
        <w:tc>
          <w:tcPr>
            <w:tcW w:w="1132" w:type="dxa"/>
          </w:tcPr>
          <w:p>
            <w:pPr>
              <w:pStyle w:val="9"/>
            </w:pPr>
          </w:p>
        </w:tc>
        <w:tc>
          <w:tcPr>
            <w:tcW w:w="2147" w:type="dxa"/>
          </w:tcPr>
          <w:p>
            <w:pPr>
              <w:pStyle w:val="9"/>
            </w:pPr>
          </w:p>
        </w:tc>
        <w:tc>
          <w:tcPr>
            <w:tcW w:w="2043" w:type="dxa"/>
          </w:tcPr>
          <w:p>
            <w:pPr>
              <w:pStyle w:val="9"/>
            </w:pPr>
          </w:p>
        </w:tc>
        <w:tc>
          <w:tcPr>
            <w:tcW w:w="3188" w:type="dxa"/>
          </w:tcPr>
          <w:p>
            <w:pPr>
              <w:pStyle w:val="9"/>
            </w:pPr>
          </w:p>
        </w:tc>
        <w:tc>
          <w:tcPr>
            <w:tcW w:w="3019" w:type="dxa"/>
            <w:tcBorders>
              <w:right w:val="single" w:color="000000" w:sz="4" w:space="0"/>
            </w:tcBorders>
          </w:tcPr>
          <w:p>
            <w:pPr>
              <w:pStyle w:val="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41" w:type="dxa"/>
            <w:vMerge w:val="continue"/>
            <w:tcBorders>
              <w:top w:val="nil"/>
            </w:tcBorders>
          </w:tcPr>
          <w:p>
            <w:pPr>
              <w:pStyle w:val="9"/>
            </w:pPr>
          </w:p>
        </w:tc>
        <w:tc>
          <w:tcPr>
            <w:tcW w:w="1648" w:type="dxa"/>
          </w:tcPr>
          <w:p>
            <w:pPr>
              <w:pStyle w:val="9"/>
            </w:pPr>
          </w:p>
        </w:tc>
        <w:tc>
          <w:tcPr>
            <w:tcW w:w="1132" w:type="dxa"/>
          </w:tcPr>
          <w:p>
            <w:pPr>
              <w:pStyle w:val="9"/>
            </w:pPr>
          </w:p>
        </w:tc>
        <w:tc>
          <w:tcPr>
            <w:tcW w:w="2147" w:type="dxa"/>
          </w:tcPr>
          <w:p>
            <w:pPr>
              <w:pStyle w:val="9"/>
            </w:pPr>
          </w:p>
        </w:tc>
        <w:tc>
          <w:tcPr>
            <w:tcW w:w="2043" w:type="dxa"/>
          </w:tcPr>
          <w:p>
            <w:pPr>
              <w:pStyle w:val="9"/>
            </w:pPr>
          </w:p>
        </w:tc>
        <w:tc>
          <w:tcPr>
            <w:tcW w:w="3188" w:type="dxa"/>
          </w:tcPr>
          <w:p>
            <w:pPr>
              <w:pStyle w:val="9"/>
            </w:pPr>
          </w:p>
        </w:tc>
        <w:tc>
          <w:tcPr>
            <w:tcW w:w="3019" w:type="dxa"/>
            <w:tcBorders>
              <w:right w:val="single" w:color="000000" w:sz="4" w:space="0"/>
            </w:tcBorders>
          </w:tcPr>
          <w:p>
            <w:pPr>
              <w:pStyle w:val="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341" w:type="dxa"/>
          </w:tcPr>
          <w:p>
            <w:pPr>
              <w:pStyle w:val="9"/>
              <w:spacing w:line="307" w:lineRule="auto"/>
            </w:pPr>
          </w:p>
          <w:p>
            <w:pPr>
              <w:pStyle w:val="9"/>
              <w:spacing w:line="308" w:lineRule="auto"/>
            </w:pPr>
          </w:p>
          <w:p>
            <w:pPr>
              <w:spacing w:before="78" w:line="217" w:lineRule="auto"/>
              <w:ind w:left="2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单位意见</w:t>
            </w:r>
          </w:p>
        </w:tc>
        <w:tc>
          <w:tcPr>
            <w:tcW w:w="13177" w:type="dxa"/>
            <w:gridSpan w:val="6"/>
            <w:tcBorders>
              <w:right w:val="single" w:color="000000" w:sz="4" w:space="0"/>
            </w:tcBorders>
          </w:tcPr>
          <w:p>
            <w:pPr>
              <w:pStyle w:val="9"/>
              <w:spacing w:line="307" w:lineRule="auto"/>
              <w:rPr>
                <w:lang w:eastAsia="zh-CN"/>
              </w:rPr>
            </w:pPr>
          </w:p>
          <w:p>
            <w:pPr>
              <w:pStyle w:val="9"/>
              <w:spacing w:line="308" w:lineRule="auto"/>
              <w:rPr>
                <w:lang w:eastAsia="zh-CN"/>
              </w:rPr>
            </w:pPr>
          </w:p>
          <w:p>
            <w:pPr>
              <w:spacing w:before="78" w:line="217" w:lineRule="auto"/>
              <w:ind w:left="4489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:lang w:eastAsia="zh-CN"/>
              </w:rPr>
              <w:t>负责人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  <w:lang w:eastAsia="zh-CN"/>
              </w:rPr>
              <w:t>：（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lang w:eastAsia="zh-CN"/>
              </w:rPr>
              <w:t>签字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lang w:eastAsia="zh-CN"/>
              </w:rPr>
              <w:t>单位公章）</w:t>
            </w:r>
          </w:p>
          <w:p>
            <w:pPr>
              <w:spacing w:before="263" w:line="218" w:lineRule="auto"/>
              <w:ind w:right="17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    月</w:t>
            </w:r>
            <w:r>
              <w:rPr>
                <w:rFonts w:ascii="仿宋" w:hAnsi="仿宋" w:eastAsia="仿宋" w:cs="仿宋"/>
                <w:spacing w:val="29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70" w:line="269" w:lineRule="auto"/>
        <w:ind w:right="11" w:firstLine="570"/>
        <w:rPr>
          <w:lang w:val="en-US" w:eastAsia="zh-CN"/>
        </w:rPr>
      </w:pPr>
      <w:r>
        <w:rPr>
          <w:spacing w:val="-18"/>
          <w:sz w:val="21"/>
          <w:szCs w:val="21"/>
          <w:lang w:eastAsia="zh-CN"/>
        </w:rPr>
        <w:t>说明：</w:t>
      </w:r>
      <w:r>
        <w:rPr>
          <w:spacing w:val="-16"/>
          <w:sz w:val="21"/>
          <w:szCs w:val="21"/>
          <w:lang w:eastAsia="zh-CN"/>
        </w:rPr>
        <w:t>经所在单位盖章后，</w:t>
      </w:r>
      <w:r>
        <w:rPr>
          <w:rFonts w:hint="eastAsia"/>
          <w:spacing w:val="-16"/>
          <w:sz w:val="21"/>
          <w:szCs w:val="21"/>
          <w:lang w:eastAsia="zh-CN"/>
        </w:rPr>
        <w:t>发送</w:t>
      </w:r>
      <w:r>
        <w:rPr>
          <w:spacing w:val="-16"/>
          <w:sz w:val="21"/>
          <w:szCs w:val="21"/>
          <w:lang w:eastAsia="zh-CN"/>
        </w:rPr>
        <w:t>本推荐表盖</w:t>
      </w:r>
      <w:r>
        <w:rPr>
          <w:spacing w:val="-17"/>
          <w:sz w:val="21"/>
          <w:szCs w:val="21"/>
          <w:lang w:eastAsia="zh-CN"/>
        </w:rPr>
        <w:t>章后的扫描件</w:t>
      </w:r>
      <w:r>
        <w:rPr>
          <w:rFonts w:hint="eastAsia"/>
          <w:spacing w:val="-17"/>
          <w:sz w:val="21"/>
          <w:szCs w:val="21"/>
          <w:lang w:eastAsia="zh-CN"/>
        </w:rPr>
        <w:t>到邮箱</w:t>
      </w:r>
      <w:r>
        <w:rPr>
          <w:rFonts w:hint="eastAsia"/>
          <w:sz w:val="21"/>
          <w:szCs w:val="21"/>
          <w:lang w:eastAsia="zh-CN"/>
        </w:rPr>
        <w:t>452776898@qq.</w:t>
      </w:r>
      <w:r>
        <w:rPr>
          <w:rFonts w:hint="eastAsia"/>
          <w:sz w:val="21"/>
          <w:szCs w:val="21"/>
          <w:lang w:val="en-US" w:eastAsia="zh-CN"/>
        </w:rPr>
        <w:t>com。</w:t>
      </w:r>
    </w:p>
    <w:sectPr>
      <w:headerReference r:id="rId3" w:type="default"/>
      <w:pgSz w:w="16839" w:h="11907" w:orient="landscape"/>
      <w:pgMar w:top="1134" w:right="1440" w:bottom="1134" w:left="1440" w:header="0" w:footer="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ZTA5Yzc1NzZhY2I4MjgxZjRjZDg3MzU2NDg1N2EifQ=="/>
  </w:docVars>
  <w:rsids>
    <w:rsidRoot w:val="00FD01B7"/>
    <w:rsid w:val="00036EB9"/>
    <w:rsid w:val="00143F2C"/>
    <w:rsid w:val="0015793A"/>
    <w:rsid w:val="00161F83"/>
    <w:rsid w:val="001B3AF0"/>
    <w:rsid w:val="00212B5E"/>
    <w:rsid w:val="002B3860"/>
    <w:rsid w:val="002D70B0"/>
    <w:rsid w:val="002D72F2"/>
    <w:rsid w:val="002F3281"/>
    <w:rsid w:val="00424167"/>
    <w:rsid w:val="004257FD"/>
    <w:rsid w:val="004379C8"/>
    <w:rsid w:val="00477BFC"/>
    <w:rsid w:val="004B6F0B"/>
    <w:rsid w:val="005F06F8"/>
    <w:rsid w:val="0061443A"/>
    <w:rsid w:val="00635C75"/>
    <w:rsid w:val="00655A4E"/>
    <w:rsid w:val="00715ECE"/>
    <w:rsid w:val="007A3899"/>
    <w:rsid w:val="00926844"/>
    <w:rsid w:val="00997155"/>
    <w:rsid w:val="00A01439"/>
    <w:rsid w:val="00AB221A"/>
    <w:rsid w:val="00BE4000"/>
    <w:rsid w:val="00C432F4"/>
    <w:rsid w:val="00F751CB"/>
    <w:rsid w:val="00FD01B7"/>
    <w:rsid w:val="00FD0D9A"/>
    <w:rsid w:val="00FE5DE6"/>
    <w:rsid w:val="01125654"/>
    <w:rsid w:val="017E2A82"/>
    <w:rsid w:val="01B56C27"/>
    <w:rsid w:val="02160F0D"/>
    <w:rsid w:val="021A27AB"/>
    <w:rsid w:val="023C241A"/>
    <w:rsid w:val="030752FD"/>
    <w:rsid w:val="0324162C"/>
    <w:rsid w:val="03293604"/>
    <w:rsid w:val="037E4FBC"/>
    <w:rsid w:val="03C2759E"/>
    <w:rsid w:val="03F40841"/>
    <w:rsid w:val="041B0A5C"/>
    <w:rsid w:val="043A0C54"/>
    <w:rsid w:val="0456047B"/>
    <w:rsid w:val="05094D59"/>
    <w:rsid w:val="05812B41"/>
    <w:rsid w:val="05D9472B"/>
    <w:rsid w:val="069E3DF8"/>
    <w:rsid w:val="074D3623"/>
    <w:rsid w:val="07DB21CB"/>
    <w:rsid w:val="081F24C1"/>
    <w:rsid w:val="081F4536"/>
    <w:rsid w:val="08497F2C"/>
    <w:rsid w:val="095A5B83"/>
    <w:rsid w:val="0A3E54A5"/>
    <w:rsid w:val="0A686782"/>
    <w:rsid w:val="0AA97FA6"/>
    <w:rsid w:val="0AF73FD1"/>
    <w:rsid w:val="0B5A4560"/>
    <w:rsid w:val="0BB0213A"/>
    <w:rsid w:val="0C2661F0"/>
    <w:rsid w:val="0C3E55C0"/>
    <w:rsid w:val="0C57284E"/>
    <w:rsid w:val="0CB41BA0"/>
    <w:rsid w:val="0CE00A95"/>
    <w:rsid w:val="0DB611B3"/>
    <w:rsid w:val="0DDF6F9F"/>
    <w:rsid w:val="0F563291"/>
    <w:rsid w:val="0FCC331A"/>
    <w:rsid w:val="101051ED"/>
    <w:rsid w:val="10D22D8F"/>
    <w:rsid w:val="10F1501F"/>
    <w:rsid w:val="11A622AD"/>
    <w:rsid w:val="122313F9"/>
    <w:rsid w:val="123D38CD"/>
    <w:rsid w:val="13255454"/>
    <w:rsid w:val="132F62D2"/>
    <w:rsid w:val="135E44C2"/>
    <w:rsid w:val="139F43E0"/>
    <w:rsid w:val="13AD1AA5"/>
    <w:rsid w:val="148A7C64"/>
    <w:rsid w:val="14FC21E4"/>
    <w:rsid w:val="16731EA6"/>
    <w:rsid w:val="17783F69"/>
    <w:rsid w:val="17B374D2"/>
    <w:rsid w:val="18003D99"/>
    <w:rsid w:val="18550589"/>
    <w:rsid w:val="18AB3826"/>
    <w:rsid w:val="19516FA3"/>
    <w:rsid w:val="197B401F"/>
    <w:rsid w:val="198F3627"/>
    <w:rsid w:val="199D3F96"/>
    <w:rsid w:val="19A54BF8"/>
    <w:rsid w:val="19B337B9"/>
    <w:rsid w:val="19EB2D77"/>
    <w:rsid w:val="19FB2187"/>
    <w:rsid w:val="1A023DF9"/>
    <w:rsid w:val="1AAB623F"/>
    <w:rsid w:val="1ADE4866"/>
    <w:rsid w:val="1AF20311"/>
    <w:rsid w:val="1B1F6C2C"/>
    <w:rsid w:val="1B531C8D"/>
    <w:rsid w:val="1B7725C5"/>
    <w:rsid w:val="1BE67576"/>
    <w:rsid w:val="1C0078FF"/>
    <w:rsid w:val="1C76752A"/>
    <w:rsid w:val="1C865CD4"/>
    <w:rsid w:val="1CC311E2"/>
    <w:rsid w:val="1D320E28"/>
    <w:rsid w:val="1D34223E"/>
    <w:rsid w:val="1DC76AC2"/>
    <w:rsid w:val="1E220F0E"/>
    <w:rsid w:val="1E5F5CBE"/>
    <w:rsid w:val="1EA26A2B"/>
    <w:rsid w:val="1EC65D3D"/>
    <w:rsid w:val="1ECA6EAF"/>
    <w:rsid w:val="1EDB2E6A"/>
    <w:rsid w:val="1F1D16D5"/>
    <w:rsid w:val="20121518"/>
    <w:rsid w:val="2098144A"/>
    <w:rsid w:val="21DA62E0"/>
    <w:rsid w:val="22596EC8"/>
    <w:rsid w:val="2281356A"/>
    <w:rsid w:val="229323DA"/>
    <w:rsid w:val="229972C4"/>
    <w:rsid w:val="22DA3695"/>
    <w:rsid w:val="236553F8"/>
    <w:rsid w:val="236F0D42"/>
    <w:rsid w:val="23B75C54"/>
    <w:rsid w:val="2426102C"/>
    <w:rsid w:val="247E78C9"/>
    <w:rsid w:val="24881A9A"/>
    <w:rsid w:val="24D40A88"/>
    <w:rsid w:val="2593449F"/>
    <w:rsid w:val="25950E14"/>
    <w:rsid w:val="25CE54D7"/>
    <w:rsid w:val="25FC0296"/>
    <w:rsid w:val="26656E0B"/>
    <w:rsid w:val="26F31699"/>
    <w:rsid w:val="27127645"/>
    <w:rsid w:val="27963AF1"/>
    <w:rsid w:val="27D278A2"/>
    <w:rsid w:val="27EE03F7"/>
    <w:rsid w:val="284657F9"/>
    <w:rsid w:val="285C14C0"/>
    <w:rsid w:val="28B23A91"/>
    <w:rsid w:val="299F1664"/>
    <w:rsid w:val="29A86DDA"/>
    <w:rsid w:val="29E96D83"/>
    <w:rsid w:val="2A1F27A5"/>
    <w:rsid w:val="2A9D5E3C"/>
    <w:rsid w:val="2B9F3B9D"/>
    <w:rsid w:val="2C3B13EC"/>
    <w:rsid w:val="2C444745"/>
    <w:rsid w:val="2C517397"/>
    <w:rsid w:val="2CE675AA"/>
    <w:rsid w:val="2CED26E7"/>
    <w:rsid w:val="2D311DC4"/>
    <w:rsid w:val="2D43627B"/>
    <w:rsid w:val="2D526C53"/>
    <w:rsid w:val="2DC62EC2"/>
    <w:rsid w:val="2E5D564A"/>
    <w:rsid w:val="2E7F1A64"/>
    <w:rsid w:val="2F4800A8"/>
    <w:rsid w:val="2F994DA8"/>
    <w:rsid w:val="2FF81ACE"/>
    <w:rsid w:val="30055F99"/>
    <w:rsid w:val="30186D9C"/>
    <w:rsid w:val="30246C2E"/>
    <w:rsid w:val="304545E8"/>
    <w:rsid w:val="306C3FB4"/>
    <w:rsid w:val="30E422FD"/>
    <w:rsid w:val="311B5D9C"/>
    <w:rsid w:val="313174F1"/>
    <w:rsid w:val="31CD3C2F"/>
    <w:rsid w:val="31F759C3"/>
    <w:rsid w:val="324C4353"/>
    <w:rsid w:val="32AA2E28"/>
    <w:rsid w:val="32DA54BB"/>
    <w:rsid w:val="32E427DE"/>
    <w:rsid w:val="330A79F8"/>
    <w:rsid w:val="33DA14EB"/>
    <w:rsid w:val="33E64289"/>
    <w:rsid w:val="33F94067"/>
    <w:rsid w:val="349D2C44"/>
    <w:rsid w:val="34A42225"/>
    <w:rsid w:val="34D66156"/>
    <w:rsid w:val="34F9486C"/>
    <w:rsid w:val="364253F0"/>
    <w:rsid w:val="36590DED"/>
    <w:rsid w:val="368220F2"/>
    <w:rsid w:val="36D25B20"/>
    <w:rsid w:val="371655FF"/>
    <w:rsid w:val="375325B8"/>
    <w:rsid w:val="375810A4"/>
    <w:rsid w:val="37647A49"/>
    <w:rsid w:val="38B14D08"/>
    <w:rsid w:val="39DE7F87"/>
    <w:rsid w:val="39F539FD"/>
    <w:rsid w:val="3A773F37"/>
    <w:rsid w:val="3A8B353F"/>
    <w:rsid w:val="3ABC194A"/>
    <w:rsid w:val="3B0A4DAB"/>
    <w:rsid w:val="3B551709"/>
    <w:rsid w:val="3B56085F"/>
    <w:rsid w:val="3B5E16D0"/>
    <w:rsid w:val="3B7164BD"/>
    <w:rsid w:val="3B873A22"/>
    <w:rsid w:val="3BFC5EF5"/>
    <w:rsid w:val="3C095063"/>
    <w:rsid w:val="3C243C4B"/>
    <w:rsid w:val="3CBE138E"/>
    <w:rsid w:val="3D475E43"/>
    <w:rsid w:val="3D960B78"/>
    <w:rsid w:val="3DAA0180"/>
    <w:rsid w:val="3DC56972"/>
    <w:rsid w:val="3DD7413C"/>
    <w:rsid w:val="3DDF6AFE"/>
    <w:rsid w:val="3E692B52"/>
    <w:rsid w:val="3E777C06"/>
    <w:rsid w:val="3E970CEA"/>
    <w:rsid w:val="3EDA6843"/>
    <w:rsid w:val="3F516B05"/>
    <w:rsid w:val="3F731171"/>
    <w:rsid w:val="3F8A0269"/>
    <w:rsid w:val="3FFC1167"/>
    <w:rsid w:val="408B4299"/>
    <w:rsid w:val="40C755D1"/>
    <w:rsid w:val="413A032A"/>
    <w:rsid w:val="41B81D01"/>
    <w:rsid w:val="41E450AD"/>
    <w:rsid w:val="41E579D9"/>
    <w:rsid w:val="42072045"/>
    <w:rsid w:val="423F358D"/>
    <w:rsid w:val="43081BD1"/>
    <w:rsid w:val="43326C4D"/>
    <w:rsid w:val="43340C18"/>
    <w:rsid w:val="440A7BCA"/>
    <w:rsid w:val="44112D07"/>
    <w:rsid w:val="444E2299"/>
    <w:rsid w:val="4469669F"/>
    <w:rsid w:val="44BC0EC5"/>
    <w:rsid w:val="44EE3048"/>
    <w:rsid w:val="453000C6"/>
    <w:rsid w:val="459B6D2C"/>
    <w:rsid w:val="45F35D2E"/>
    <w:rsid w:val="45FD79E7"/>
    <w:rsid w:val="461E795D"/>
    <w:rsid w:val="462705C0"/>
    <w:rsid w:val="46F22A6D"/>
    <w:rsid w:val="47576219"/>
    <w:rsid w:val="47E863B1"/>
    <w:rsid w:val="47ED75E7"/>
    <w:rsid w:val="487429A3"/>
    <w:rsid w:val="48802209"/>
    <w:rsid w:val="48A033D2"/>
    <w:rsid w:val="493A685C"/>
    <w:rsid w:val="495876ED"/>
    <w:rsid w:val="49F11610"/>
    <w:rsid w:val="4A3414FD"/>
    <w:rsid w:val="4A394778"/>
    <w:rsid w:val="4A8C758B"/>
    <w:rsid w:val="4A9138C5"/>
    <w:rsid w:val="4AA246B9"/>
    <w:rsid w:val="4B746DBF"/>
    <w:rsid w:val="4B9C55AC"/>
    <w:rsid w:val="4BFE0015"/>
    <w:rsid w:val="4C107D48"/>
    <w:rsid w:val="4C12586E"/>
    <w:rsid w:val="4C4446AE"/>
    <w:rsid w:val="4C7958ED"/>
    <w:rsid w:val="4C79737A"/>
    <w:rsid w:val="4C8528D0"/>
    <w:rsid w:val="4D1D44CA"/>
    <w:rsid w:val="4E21623C"/>
    <w:rsid w:val="4E796078"/>
    <w:rsid w:val="4ED743E9"/>
    <w:rsid w:val="4EDB463D"/>
    <w:rsid w:val="4EF31987"/>
    <w:rsid w:val="4EFD0A57"/>
    <w:rsid w:val="4F043B94"/>
    <w:rsid w:val="4F2844FE"/>
    <w:rsid w:val="4F295B62"/>
    <w:rsid w:val="4FF04026"/>
    <w:rsid w:val="50105F7A"/>
    <w:rsid w:val="50CC248F"/>
    <w:rsid w:val="50E34C07"/>
    <w:rsid w:val="51183927"/>
    <w:rsid w:val="517D5E7F"/>
    <w:rsid w:val="519F4480"/>
    <w:rsid w:val="526D1A50"/>
    <w:rsid w:val="5293387E"/>
    <w:rsid w:val="53191BD8"/>
    <w:rsid w:val="53A40961"/>
    <w:rsid w:val="53DA2DF4"/>
    <w:rsid w:val="54F06C40"/>
    <w:rsid w:val="550146D2"/>
    <w:rsid w:val="55133831"/>
    <w:rsid w:val="55320D2F"/>
    <w:rsid w:val="55491271"/>
    <w:rsid w:val="55A3114C"/>
    <w:rsid w:val="55B6198C"/>
    <w:rsid w:val="55DD34AB"/>
    <w:rsid w:val="561E18FB"/>
    <w:rsid w:val="567F2B2A"/>
    <w:rsid w:val="5687049A"/>
    <w:rsid w:val="56DD2A92"/>
    <w:rsid w:val="56DF169C"/>
    <w:rsid w:val="57482A8C"/>
    <w:rsid w:val="582E0464"/>
    <w:rsid w:val="58BA3515"/>
    <w:rsid w:val="599822EC"/>
    <w:rsid w:val="5AB076AC"/>
    <w:rsid w:val="5ABD616D"/>
    <w:rsid w:val="5AC873E4"/>
    <w:rsid w:val="5B092532"/>
    <w:rsid w:val="5B280893"/>
    <w:rsid w:val="5B3E6680"/>
    <w:rsid w:val="5B49517C"/>
    <w:rsid w:val="5C371CD7"/>
    <w:rsid w:val="5C3B2BBF"/>
    <w:rsid w:val="5C9245C9"/>
    <w:rsid w:val="5CDB111B"/>
    <w:rsid w:val="5D1C02FB"/>
    <w:rsid w:val="5D414205"/>
    <w:rsid w:val="5DD60DF1"/>
    <w:rsid w:val="5E28234D"/>
    <w:rsid w:val="5E2C6C63"/>
    <w:rsid w:val="5E4324F5"/>
    <w:rsid w:val="5E4A0E97"/>
    <w:rsid w:val="5F683E35"/>
    <w:rsid w:val="5FB97F54"/>
    <w:rsid w:val="5FE01A64"/>
    <w:rsid w:val="5FEA14E8"/>
    <w:rsid w:val="5FF941C5"/>
    <w:rsid w:val="600B28A8"/>
    <w:rsid w:val="60765F74"/>
    <w:rsid w:val="60B051E5"/>
    <w:rsid w:val="610B7637"/>
    <w:rsid w:val="612B69A4"/>
    <w:rsid w:val="614C3178"/>
    <w:rsid w:val="618A26B5"/>
    <w:rsid w:val="61DC44FC"/>
    <w:rsid w:val="61E40B7B"/>
    <w:rsid w:val="62B674A5"/>
    <w:rsid w:val="62DD22DA"/>
    <w:rsid w:val="633D721D"/>
    <w:rsid w:val="63576530"/>
    <w:rsid w:val="63660521"/>
    <w:rsid w:val="63A86D8C"/>
    <w:rsid w:val="63D7428D"/>
    <w:rsid w:val="63FE4BFE"/>
    <w:rsid w:val="643F5A4B"/>
    <w:rsid w:val="648F1CFA"/>
    <w:rsid w:val="64D953F5"/>
    <w:rsid w:val="65613696"/>
    <w:rsid w:val="65931376"/>
    <w:rsid w:val="65C41C9E"/>
    <w:rsid w:val="66A23F66"/>
    <w:rsid w:val="66B07D06"/>
    <w:rsid w:val="670544F5"/>
    <w:rsid w:val="676416CA"/>
    <w:rsid w:val="67757A8D"/>
    <w:rsid w:val="6792321C"/>
    <w:rsid w:val="679A4982"/>
    <w:rsid w:val="67DB72D8"/>
    <w:rsid w:val="680D18B3"/>
    <w:rsid w:val="68A32487"/>
    <w:rsid w:val="68C02A57"/>
    <w:rsid w:val="68E0445E"/>
    <w:rsid w:val="69434E61"/>
    <w:rsid w:val="69AA3132"/>
    <w:rsid w:val="6A260A0B"/>
    <w:rsid w:val="6A334EFB"/>
    <w:rsid w:val="6A757E6A"/>
    <w:rsid w:val="6B87197D"/>
    <w:rsid w:val="6BDF5315"/>
    <w:rsid w:val="6C97174C"/>
    <w:rsid w:val="6D0A2DB0"/>
    <w:rsid w:val="6D994296"/>
    <w:rsid w:val="6E217E67"/>
    <w:rsid w:val="6EAE5472"/>
    <w:rsid w:val="6F12155D"/>
    <w:rsid w:val="6F2B7C97"/>
    <w:rsid w:val="6F3E67F6"/>
    <w:rsid w:val="6FD24D28"/>
    <w:rsid w:val="6FFE5F86"/>
    <w:rsid w:val="703379DD"/>
    <w:rsid w:val="70BF3967"/>
    <w:rsid w:val="70F710BE"/>
    <w:rsid w:val="719B1CDE"/>
    <w:rsid w:val="71CC00E9"/>
    <w:rsid w:val="726227FC"/>
    <w:rsid w:val="72E70F53"/>
    <w:rsid w:val="737A3C93"/>
    <w:rsid w:val="73F531FC"/>
    <w:rsid w:val="74A0431F"/>
    <w:rsid w:val="74F02341"/>
    <w:rsid w:val="74F42786"/>
    <w:rsid w:val="752E2E69"/>
    <w:rsid w:val="75581C94"/>
    <w:rsid w:val="757C5412"/>
    <w:rsid w:val="760416B8"/>
    <w:rsid w:val="76764AC8"/>
    <w:rsid w:val="76A41635"/>
    <w:rsid w:val="77251E0C"/>
    <w:rsid w:val="77E31CE9"/>
    <w:rsid w:val="7821374D"/>
    <w:rsid w:val="785B5D23"/>
    <w:rsid w:val="78744ECD"/>
    <w:rsid w:val="78A32D0B"/>
    <w:rsid w:val="78C31B1A"/>
    <w:rsid w:val="78C37D6C"/>
    <w:rsid w:val="793470F7"/>
    <w:rsid w:val="7984251E"/>
    <w:rsid w:val="79C478F8"/>
    <w:rsid w:val="7A012FE1"/>
    <w:rsid w:val="7A2C1752"/>
    <w:rsid w:val="7A2D1941"/>
    <w:rsid w:val="7A401F6B"/>
    <w:rsid w:val="7B0D354C"/>
    <w:rsid w:val="7B152B01"/>
    <w:rsid w:val="7B2B6AE3"/>
    <w:rsid w:val="7B2F3497"/>
    <w:rsid w:val="7BA06D64"/>
    <w:rsid w:val="7BBA396F"/>
    <w:rsid w:val="7BC71922"/>
    <w:rsid w:val="7C1C3A1B"/>
    <w:rsid w:val="7C266551"/>
    <w:rsid w:val="7C445342"/>
    <w:rsid w:val="7C7952FA"/>
    <w:rsid w:val="7C9B70FF"/>
    <w:rsid w:val="7CAE3639"/>
    <w:rsid w:val="7CE704CD"/>
    <w:rsid w:val="7D00434E"/>
    <w:rsid w:val="7D0E2780"/>
    <w:rsid w:val="7D1B3CD3"/>
    <w:rsid w:val="7EA95F87"/>
    <w:rsid w:val="7F737DF6"/>
    <w:rsid w:val="7F7A312A"/>
    <w:rsid w:val="CFFD4F28"/>
    <w:rsid w:val="D6EF890D"/>
    <w:rsid w:val="F7E3B4D0"/>
    <w:rsid w:val="FF7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页眉 字符"/>
    <w:basedOn w:val="7"/>
    <w:link w:val="4"/>
    <w:qFormat/>
    <w:uiPriority w:val="0"/>
    <w:rPr>
      <w:rFonts w:ascii="Arial" w:hAnsi="Arial" w:eastAsia="Arial" w:cs="Arial"/>
      <w:color w:val="000000"/>
      <w:sz w:val="18"/>
      <w:szCs w:val="18"/>
      <w:lang w:eastAsia="en-US"/>
    </w:rPr>
  </w:style>
  <w:style w:type="character" w:customStyle="1" w:styleId="11">
    <w:name w:val="页脚 字符"/>
    <w:basedOn w:val="7"/>
    <w:link w:val="3"/>
    <w:qFormat/>
    <w:uiPriority w:val="0"/>
    <w:rPr>
      <w:rFonts w:ascii="Arial" w:hAnsi="Arial" w:eastAsia="Arial" w:cs="Arial"/>
      <w:color w:val="000000"/>
      <w:sz w:val="18"/>
      <w:szCs w:val="18"/>
      <w:lang w:eastAsia="en-US"/>
    </w:rPr>
  </w:style>
  <w:style w:type="character" w:customStyle="1" w:styleId="12">
    <w:name w:val="正文文本 字符"/>
    <w:basedOn w:val="7"/>
    <w:link w:val="2"/>
    <w:semiHidden/>
    <w:qFormat/>
    <w:uiPriority w:val="0"/>
    <w:rPr>
      <w:rFonts w:ascii="仿宋" w:hAnsi="仿宋" w:eastAsia="仿宋" w:cs="仿宋"/>
      <w:color w:val="00000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139</Characters>
  <Lines>35</Lines>
  <Paragraphs>10</Paragraphs>
  <TotalTime>2</TotalTime>
  <ScaleCrop>false</ScaleCrop>
  <LinksUpToDate>false</LinksUpToDate>
  <CharactersWithSpaces>201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2024-04-16T20:16:00Z</dcterms:created>
  <dc:creator>职建处 王建平</dc:creator>
  <cp:lastModifiedBy>chenzhongping</cp:lastModifiedBy>
  <dcterms:modified xsi:type="dcterms:W3CDTF">2024-06-12T02:46:55Z</dcterms:modified>
  <dc:subject>关于印发2013年广东省CAD</dc:subject>
  <dc:title>粤技组〔2013〕9号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2024-04-11T08:36:09Z</vt:filetime>
  </property>
  <property fmtid="{D5CDD505-2E9C-101B-9397-08002B2CF9AE}" pid="4" name="KSOProductBuildVer">
    <vt:lpwstr>2052-11.8.2.9022</vt:lpwstr>
  </property>
  <property fmtid="{D5CDD505-2E9C-101B-9397-08002B2CF9AE}" pid="5" name="ICV">
    <vt:lpwstr>7BC812D026A849509C8A77923AE646CC_13</vt:lpwstr>
  </property>
</Properties>
</file>